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CC36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A10E1A0" w14:textId="77777777" w:rsidR="00B158E5" w:rsidRDefault="003F109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</w:rPr>
        <w:t>„ČISTOĆA POVLJANA</w:t>
      </w:r>
      <w:r w:rsidR="009A452E">
        <w:rPr>
          <w:rFonts w:ascii="Calibri" w:eastAsia="Calibri" w:hAnsi="Calibri" w:cs="Calibri"/>
          <w:b/>
        </w:rPr>
        <w:t>“  D.O.O.POVLJANA</w:t>
      </w:r>
    </w:p>
    <w:p w14:paraId="64AC8D32" w14:textId="77777777" w:rsidR="00B158E5" w:rsidRDefault="009A452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OIB: 94050549525</w:t>
      </w:r>
    </w:p>
    <w:p w14:paraId="4AB1B3EB" w14:textId="77777777" w:rsidR="00B158E5" w:rsidRDefault="009A452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POVLJANA, Trg bana Jelačića 13 A</w:t>
      </w:r>
    </w:p>
    <w:p w14:paraId="1E5028C6" w14:textId="696ABAE4" w:rsidR="00B158E5" w:rsidRDefault="00604F5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Povljana,   </w:t>
      </w:r>
      <w:r w:rsidR="00EA21A4">
        <w:rPr>
          <w:rFonts w:ascii="Calibri" w:eastAsia="Calibri" w:hAnsi="Calibri" w:cs="Calibri"/>
          <w:b/>
        </w:rPr>
        <w:t>25</w:t>
      </w:r>
      <w:r w:rsidR="009A452E">
        <w:rPr>
          <w:rFonts w:ascii="Calibri" w:eastAsia="Calibri" w:hAnsi="Calibri" w:cs="Calibri"/>
          <w:b/>
        </w:rPr>
        <w:t>.0</w:t>
      </w:r>
      <w:r w:rsidR="003F109F">
        <w:rPr>
          <w:rFonts w:ascii="Calibri" w:eastAsia="Calibri" w:hAnsi="Calibri" w:cs="Calibri"/>
          <w:b/>
        </w:rPr>
        <w:t>4</w:t>
      </w:r>
      <w:r w:rsidR="009A452E">
        <w:rPr>
          <w:rFonts w:ascii="Calibri" w:eastAsia="Calibri" w:hAnsi="Calibri" w:cs="Calibri"/>
          <w:b/>
        </w:rPr>
        <w:t>.202</w:t>
      </w:r>
      <w:r w:rsidR="000A2DF8">
        <w:rPr>
          <w:rFonts w:ascii="Calibri" w:eastAsia="Calibri" w:hAnsi="Calibri" w:cs="Calibri"/>
          <w:b/>
        </w:rPr>
        <w:t>5</w:t>
      </w:r>
      <w:r w:rsidR="009A452E">
        <w:rPr>
          <w:rFonts w:ascii="Calibri" w:eastAsia="Calibri" w:hAnsi="Calibri" w:cs="Calibri"/>
          <w:b/>
        </w:rPr>
        <w:t>.</w:t>
      </w:r>
    </w:p>
    <w:p w14:paraId="0438E4B6" w14:textId="77777777" w:rsidR="00B158E5" w:rsidRDefault="00B158E5">
      <w:pPr>
        <w:spacing w:after="0" w:line="240" w:lineRule="auto"/>
        <w:rPr>
          <w:rFonts w:ascii="Calibri" w:eastAsia="Calibri" w:hAnsi="Calibri" w:cs="Calibri"/>
          <w:b/>
        </w:rPr>
      </w:pPr>
    </w:p>
    <w:p w14:paraId="15AAD71D" w14:textId="77777777" w:rsidR="00B158E5" w:rsidRDefault="00B158E5">
      <w:pPr>
        <w:spacing w:after="0" w:line="240" w:lineRule="auto"/>
        <w:rPr>
          <w:rFonts w:ascii="Calibri" w:eastAsia="Calibri" w:hAnsi="Calibri" w:cs="Calibri"/>
          <w:b/>
        </w:rPr>
      </w:pPr>
    </w:p>
    <w:p w14:paraId="560B2177" w14:textId="2249D498" w:rsidR="00B158E5" w:rsidRDefault="009A452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ODLUKA O UTVRĐIVANJU GODIŠNJIH</w:t>
      </w:r>
      <w:r w:rsidR="00604F54">
        <w:rPr>
          <w:rFonts w:ascii="Calibri" w:eastAsia="Calibri" w:hAnsi="Calibri" w:cs="Calibri"/>
          <w:b/>
          <w:sz w:val="24"/>
        </w:rPr>
        <w:t xml:space="preserve"> FINANCIJSKIH IZVJEŠTAJA ZA 202</w:t>
      </w:r>
      <w:r w:rsidR="006B1719">
        <w:rPr>
          <w:rFonts w:ascii="Calibri" w:eastAsia="Calibri" w:hAnsi="Calibri" w:cs="Calibri"/>
          <w:b/>
          <w:sz w:val="24"/>
        </w:rPr>
        <w:t>4</w:t>
      </w:r>
      <w:r>
        <w:rPr>
          <w:rFonts w:ascii="Calibri" w:eastAsia="Calibri" w:hAnsi="Calibri" w:cs="Calibri"/>
          <w:b/>
          <w:sz w:val="24"/>
        </w:rPr>
        <w:t>.GODINU</w:t>
      </w:r>
    </w:p>
    <w:p w14:paraId="040FB956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6A45C951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24927A8" w14:textId="4F9FC560" w:rsidR="00B158E5" w:rsidRDefault="009A452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temelju čl.428.st.3. Zakona o trgovačkim društvima (NN 111/93) te čl. 20. st. 3. Zakona o računovodstvu (NN</w:t>
      </w:r>
      <w:r w:rsidR="00604F54">
        <w:rPr>
          <w:rFonts w:ascii="Calibri" w:eastAsia="Calibri" w:hAnsi="Calibri" w:cs="Calibri"/>
        </w:rPr>
        <w:t xml:space="preserve"> 109/07), Uprava Društva dana </w:t>
      </w:r>
      <w:r w:rsidR="00EA21A4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>.04.202</w:t>
      </w:r>
      <w:r w:rsidR="000A2DF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donosi </w:t>
      </w:r>
    </w:p>
    <w:p w14:paraId="1B831BD8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FCFEFB5" w14:textId="2D9BD062" w:rsidR="00B158E5" w:rsidRDefault="009A452E" w:rsidP="006B171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D L U K U</w:t>
      </w:r>
    </w:p>
    <w:p w14:paraId="372BBC1C" w14:textId="4D960C07" w:rsidR="00B158E5" w:rsidRDefault="009A452E" w:rsidP="006B171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utvrđivanju godišnjih financijskih izvješća za 20</w:t>
      </w:r>
      <w:r w:rsidR="00604F54">
        <w:rPr>
          <w:rFonts w:ascii="Calibri" w:eastAsia="Calibri" w:hAnsi="Calibri" w:cs="Calibri"/>
        </w:rPr>
        <w:t>2</w:t>
      </w:r>
      <w:r w:rsidR="000A2DF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.godinu</w:t>
      </w:r>
    </w:p>
    <w:p w14:paraId="23DC5158" w14:textId="77777777" w:rsidR="00B158E5" w:rsidRDefault="00B158E5" w:rsidP="006B171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6296845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D920DF7" w14:textId="77777777" w:rsidR="00B158E5" w:rsidRDefault="009A452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Točka I</w:t>
      </w:r>
    </w:p>
    <w:p w14:paraId="372E699D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A967E4F" w14:textId="1139ADEE" w:rsidR="00B158E5" w:rsidRDefault="009A452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Uprava Društva sukladno važećim propisima sastavila je za 202</w:t>
      </w:r>
      <w:r w:rsidR="000A2DF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godinu ova financijska izvješća:</w:t>
      </w:r>
    </w:p>
    <w:p w14:paraId="4A78611C" w14:textId="77777777" w:rsidR="00B158E5" w:rsidRDefault="009A452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Bilanca</w:t>
      </w:r>
    </w:p>
    <w:p w14:paraId="073242CC" w14:textId="77777777" w:rsidR="00B158E5" w:rsidRDefault="009A452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Račun dobiti i gubitka</w:t>
      </w:r>
    </w:p>
    <w:p w14:paraId="2E39347F" w14:textId="77777777" w:rsidR="00B158E5" w:rsidRDefault="009A452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Bilješke uz temeljna financijska izvješća</w:t>
      </w:r>
    </w:p>
    <w:p w14:paraId="639FC24D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EDFFD5" w14:textId="77777777" w:rsidR="00B158E5" w:rsidRDefault="009A452E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</w:t>
      </w:r>
      <w:r>
        <w:rPr>
          <w:rFonts w:ascii="Calibri" w:eastAsia="Calibri" w:hAnsi="Calibri" w:cs="Calibri"/>
        </w:rPr>
        <w:tab/>
        <w:t xml:space="preserve">Točka II </w:t>
      </w:r>
    </w:p>
    <w:p w14:paraId="7F7C4B84" w14:textId="77777777" w:rsidR="00B158E5" w:rsidRDefault="00B158E5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57CFBFBC" w14:textId="77777777" w:rsidR="006B1719" w:rsidRDefault="009A452E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Utvrđuje se račun dobitka i gubitka za 202</w:t>
      </w:r>
      <w:r w:rsidR="000A2DF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godinu u kojem je iskazan </w:t>
      </w:r>
      <w:r w:rsidR="000A2DF8">
        <w:rPr>
          <w:rFonts w:ascii="Calibri" w:eastAsia="Calibri" w:hAnsi="Calibri" w:cs="Calibri"/>
        </w:rPr>
        <w:t>gubitak</w:t>
      </w:r>
      <w:r w:rsidR="003F109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u iznosu od </w:t>
      </w:r>
    </w:p>
    <w:p w14:paraId="5E6A0F8C" w14:textId="57FB7FB0" w:rsidR="00B158E5" w:rsidRDefault="000A2DF8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55.092,83 </w:t>
      </w:r>
      <w:r w:rsidR="00EA21A4">
        <w:rPr>
          <w:rFonts w:ascii="Calibri" w:eastAsia="Calibri" w:hAnsi="Calibri" w:cs="Calibri"/>
        </w:rPr>
        <w:t>€</w:t>
      </w:r>
      <w:r w:rsidR="006B1719">
        <w:rPr>
          <w:rFonts w:ascii="Calibri" w:eastAsia="Calibri" w:hAnsi="Calibri" w:cs="Calibri"/>
        </w:rPr>
        <w:t>.</w:t>
      </w:r>
    </w:p>
    <w:p w14:paraId="25E363B9" w14:textId="77777777" w:rsidR="00B158E5" w:rsidRDefault="00B158E5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022E3296" w14:textId="12C7274F" w:rsidR="006B1719" w:rsidRDefault="000A2DF8" w:rsidP="006B1719">
      <w:pPr>
        <w:tabs>
          <w:tab w:val="left" w:pos="3572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Gubitak</w:t>
      </w:r>
      <w:r w:rsidR="009A452E">
        <w:rPr>
          <w:rFonts w:ascii="Calibri" w:eastAsia="Calibri" w:hAnsi="Calibri" w:cs="Calibri"/>
        </w:rPr>
        <w:t xml:space="preserve"> za 20</w:t>
      </w:r>
      <w:r>
        <w:rPr>
          <w:rFonts w:ascii="Calibri" w:eastAsia="Calibri" w:hAnsi="Calibri" w:cs="Calibri"/>
        </w:rPr>
        <w:t>24</w:t>
      </w:r>
      <w:r w:rsidR="009A452E">
        <w:rPr>
          <w:rFonts w:ascii="Calibri" w:eastAsia="Calibri" w:hAnsi="Calibri" w:cs="Calibri"/>
        </w:rPr>
        <w:t>.</w:t>
      </w:r>
      <w:r w:rsidR="00D01DB8">
        <w:rPr>
          <w:rFonts w:ascii="Calibri" w:eastAsia="Calibri" w:hAnsi="Calibri" w:cs="Calibri"/>
        </w:rPr>
        <w:t xml:space="preserve"> </w:t>
      </w:r>
      <w:r w:rsidR="009A452E">
        <w:rPr>
          <w:rFonts w:ascii="Calibri" w:eastAsia="Calibri" w:hAnsi="Calibri" w:cs="Calibri"/>
        </w:rPr>
        <w:t xml:space="preserve">godinu </w:t>
      </w:r>
      <w:r w:rsidR="00042BCE">
        <w:rPr>
          <w:rFonts w:ascii="Calibri" w:eastAsia="Calibri" w:hAnsi="Calibri" w:cs="Calibri"/>
        </w:rPr>
        <w:t>prenijeti će se u iduće porezno razdoblje kao preneseni gubitak.</w:t>
      </w:r>
      <w:r w:rsidR="006B1719">
        <w:rPr>
          <w:rFonts w:ascii="Calibri" w:eastAsia="Calibri" w:hAnsi="Calibri" w:cs="Calibri"/>
        </w:rPr>
        <w:t xml:space="preserve"> </w:t>
      </w:r>
    </w:p>
    <w:p w14:paraId="79A2B286" w14:textId="1E6CEAA6" w:rsidR="00B158E5" w:rsidRDefault="009A452E" w:rsidP="006B1719">
      <w:pPr>
        <w:tabs>
          <w:tab w:val="left" w:pos="3572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Bilanca na dan 31.12.202</w:t>
      </w:r>
      <w:r w:rsidR="000A2DF8">
        <w:rPr>
          <w:rFonts w:ascii="Calibri" w:eastAsia="Calibri" w:hAnsi="Calibri" w:cs="Calibri"/>
        </w:rPr>
        <w:t>4</w:t>
      </w:r>
      <w:r w:rsidR="003F109F">
        <w:rPr>
          <w:rFonts w:ascii="Calibri" w:eastAsia="Calibri" w:hAnsi="Calibri" w:cs="Calibri"/>
        </w:rPr>
        <w:t xml:space="preserve">. iznosi </w:t>
      </w:r>
      <w:r w:rsidR="000A2DF8">
        <w:rPr>
          <w:rFonts w:ascii="Calibri" w:eastAsia="Calibri" w:hAnsi="Calibri" w:cs="Calibri"/>
        </w:rPr>
        <w:t>217.920,10</w:t>
      </w:r>
      <w:r w:rsidR="00EA21A4">
        <w:rPr>
          <w:rFonts w:ascii="Calibri" w:eastAsia="Calibri" w:hAnsi="Calibri" w:cs="Calibri"/>
        </w:rPr>
        <w:t xml:space="preserve"> €</w:t>
      </w:r>
      <w:r w:rsidR="006B1719">
        <w:rPr>
          <w:rFonts w:ascii="Calibri" w:eastAsia="Calibri" w:hAnsi="Calibri" w:cs="Calibri"/>
        </w:rPr>
        <w:t>.</w:t>
      </w:r>
    </w:p>
    <w:p w14:paraId="71A7A5EE" w14:textId="77777777" w:rsidR="00B158E5" w:rsidRDefault="00B158E5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479580FD" w14:textId="77777777" w:rsidR="00B158E5" w:rsidRDefault="00B158E5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4D82488B" w14:textId="77777777" w:rsidR="00B158E5" w:rsidRDefault="009A452E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Točka III</w:t>
      </w:r>
    </w:p>
    <w:p w14:paraId="1A25E626" w14:textId="77777777" w:rsidR="00B158E5" w:rsidRDefault="00B158E5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3AFAF7A0" w14:textId="515B10AE" w:rsidR="00B158E5" w:rsidRDefault="009A452E">
      <w:pPr>
        <w:tabs>
          <w:tab w:val="left" w:pos="3572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Predlaže se Skupštini Društva da usvoji ova temeljna izvješća kao i Odluku o rasporedu dobiti</w:t>
      </w:r>
      <w:r w:rsidR="006B1719">
        <w:rPr>
          <w:rFonts w:ascii="Calibri" w:eastAsia="Calibri" w:hAnsi="Calibri" w:cs="Calibri"/>
        </w:rPr>
        <w:t xml:space="preserve"> ili pokriću gubitka.</w:t>
      </w:r>
    </w:p>
    <w:p w14:paraId="48FA9B54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125B610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2EC667C5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0C87AFE2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  <w:b/>
          <w:i/>
          <w:sz w:val="24"/>
        </w:rPr>
      </w:pPr>
    </w:p>
    <w:p w14:paraId="4C73373C" w14:textId="77777777" w:rsidR="00B158E5" w:rsidRDefault="00B158E5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7B1AD33B" w14:textId="77777777" w:rsidR="00B158E5" w:rsidRDefault="009A452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                  ___________________________</w:t>
      </w:r>
    </w:p>
    <w:p w14:paraId="4F2687DA" w14:textId="64C0A582" w:rsidR="00B158E5" w:rsidRDefault="009A452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</w:t>
      </w:r>
      <w:r w:rsidR="00EA21A4">
        <w:rPr>
          <w:rFonts w:ascii="Calibri" w:eastAsia="Calibri" w:hAnsi="Calibri" w:cs="Calibri"/>
        </w:rPr>
        <w:t xml:space="preserve">Danijela </w:t>
      </w:r>
      <w:proofErr w:type="spellStart"/>
      <w:r w:rsidR="00EA21A4">
        <w:rPr>
          <w:rFonts w:ascii="Calibri" w:eastAsia="Calibri" w:hAnsi="Calibri" w:cs="Calibri"/>
        </w:rPr>
        <w:t>Klešnik</w:t>
      </w:r>
      <w:proofErr w:type="spellEnd"/>
      <w:r>
        <w:rPr>
          <w:rFonts w:ascii="Calibri" w:eastAsia="Calibri" w:hAnsi="Calibri" w:cs="Calibri"/>
        </w:rPr>
        <w:t>, član uprave</w:t>
      </w:r>
    </w:p>
    <w:p w14:paraId="14369522" w14:textId="77777777" w:rsidR="00B158E5" w:rsidRDefault="00B158E5">
      <w:pPr>
        <w:spacing w:after="0" w:line="240" w:lineRule="auto"/>
        <w:rPr>
          <w:rFonts w:ascii="Calibri" w:eastAsia="Calibri" w:hAnsi="Calibri" w:cs="Calibri"/>
        </w:rPr>
      </w:pPr>
    </w:p>
    <w:p w14:paraId="0D03F227" w14:textId="77777777" w:rsidR="00604F54" w:rsidRDefault="00604F54">
      <w:pPr>
        <w:spacing w:after="0" w:line="240" w:lineRule="auto"/>
        <w:rPr>
          <w:rFonts w:ascii="Calibri" w:eastAsia="Calibri" w:hAnsi="Calibri" w:cs="Calibri"/>
        </w:rPr>
      </w:pPr>
    </w:p>
    <w:p w14:paraId="6B6D6981" w14:textId="77777777" w:rsidR="00604F54" w:rsidRDefault="00604F54">
      <w:pPr>
        <w:spacing w:after="0" w:line="240" w:lineRule="auto"/>
        <w:rPr>
          <w:rFonts w:ascii="Calibri" w:eastAsia="Calibri" w:hAnsi="Calibri" w:cs="Calibri"/>
        </w:rPr>
      </w:pPr>
    </w:p>
    <w:p w14:paraId="5F756190" w14:textId="77777777" w:rsidR="00604F54" w:rsidRDefault="00604F54">
      <w:pPr>
        <w:spacing w:after="0" w:line="240" w:lineRule="auto"/>
        <w:rPr>
          <w:rFonts w:ascii="Calibri" w:eastAsia="Calibri" w:hAnsi="Calibri" w:cs="Calibri"/>
        </w:rPr>
      </w:pPr>
    </w:p>
    <w:p w14:paraId="352CBA23" w14:textId="77777777" w:rsidR="00604F54" w:rsidRDefault="00604F54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14:paraId="0FEDAEFA" w14:textId="77777777" w:rsidR="00BC0B9E" w:rsidRDefault="00BC0B9E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14:paraId="2C5E73A1" w14:textId="77777777" w:rsidR="00B158E5" w:rsidRDefault="009A452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</w:rPr>
        <w:t>„</w:t>
      </w:r>
      <w:r w:rsidR="003F109F">
        <w:rPr>
          <w:rFonts w:ascii="Calibri" w:eastAsia="Calibri" w:hAnsi="Calibri" w:cs="Calibri"/>
          <w:b/>
          <w:sz w:val="36"/>
        </w:rPr>
        <w:t>ČISTOĆA POVLJANA</w:t>
      </w:r>
      <w:r>
        <w:rPr>
          <w:rFonts w:ascii="Calibri" w:eastAsia="Calibri" w:hAnsi="Calibri" w:cs="Calibri"/>
          <w:b/>
        </w:rPr>
        <w:t>“  D.O.O.POVLJANA</w:t>
      </w:r>
    </w:p>
    <w:p w14:paraId="3E86B3EA" w14:textId="77777777" w:rsidR="00B158E5" w:rsidRDefault="009A452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OIB: 94050549525</w:t>
      </w:r>
    </w:p>
    <w:p w14:paraId="50B0FC56" w14:textId="77777777" w:rsidR="00B158E5" w:rsidRDefault="009A452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SKUPŠTINA</w:t>
      </w:r>
    </w:p>
    <w:p w14:paraId="30CD5166" w14:textId="77777777" w:rsidR="00B158E5" w:rsidRDefault="009A452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POVLJANA, Trg bana Jelačića 13 A</w:t>
      </w:r>
    </w:p>
    <w:p w14:paraId="4FB88DF2" w14:textId="716D8772" w:rsidR="00B158E5" w:rsidRDefault="00604F54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Povljana,   </w:t>
      </w:r>
      <w:r w:rsidR="00EA21A4">
        <w:rPr>
          <w:rFonts w:ascii="Calibri" w:eastAsia="Calibri" w:hAnsi="Calibri" w:cs="Calibri"/>
          <w:b/>
        </w:rPr>
        <w:t>25</w:t>
      </w:r>
      <w:r>
        <w:rPr>
          <w:rFonts w:ascii="Calibri" w:eastAsia="Calibri" w:hAnsi="Calibri" w:cs="Calibri"/>
          <w:b/>
        </w:rPr>
        <w:t>.04</w:t>
      </w:r>
      <w:r w:rsidR="009A452E">
        <w:rPr>
          <w:rFonts w:ascii="Calibri" w:eastAsia="Calibri" w:hAnsi="Calibri" w:cs="Calibri"/>
          <w:b/>
        </w:rPr>
        <w:t>.202</w:t>
      </w:r>
      <w:r w:rsidR="000A2DF8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</w:t>
      </w:r>
      <w:r w:rsidR="009A452E">
        <w:rPr>
          <w:rFonts w:ascii="Calibri" w:eastAsia="Calibri" w:hAnsi="Calibri" w:cs="Calibri"/>
          <w:b/>
        </w:rPr>
        <w:tab/>
      </w:r>
    </w:p>
    <w:p w14:paraId="762A5939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51ADD784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1531CDE1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32B3EBEF" w14:textId="13C2EE84" w:rsidR="00B158E5" w:rsidRDefault="00604F54">
      <w:pPr>
        <w:tabs>
          <w:tab w:val="left" w:pos="259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Skupština Društva dana </w:t>
      </w:r>
      <w:r w:rsidR="00EA21A4">
        <w:rPr>
          <w:rFonts w:ascii="Calibri" w:eastAsia="Calibri" w:hAnsi="Calibri" w:cs="Calibri"/>
        </w:rPr>
        <w:t>25</w:t>
      </w:r>
      <w:r w:rsidR="009A452E">
        <w:rPr>
          <w:rFonts w:ascii="Calibri" w:eastAsia="Calibri" w:hAnsi="Calibri" w:cs="Calibri"/>
        </w:rPr>
        <w:t>.travnja 202</w:t>
      </w:r>
      <w:r w:rsidR="000A2DF8">
        <w:rPr>
          <w:rFonts w:ascii="Calibri" w:eastAsia="Calibri" w:hAnsi="Calibri" w:cs="Calibri"/>
        </w:rPr>
        <w:t>5</w:t>
      </w:r>
      <w:r w:rsidR="009A452E">
        <w:rPr>
          <w:rFonts w:ascii="Calibri" w:eastAsia="Calibri" w:hAnsi="Calibri" w:cs="Calibri"/>
        </w:rPr>
        <w:t>.</w:t>
      </w:r>
      <w:r w:rsidR="006B1719">
        <w:rPr>
          <w:rFonts w:ascii="Calibri" w:eastAsia="Calibri" w:hAnsi="Calibri" w:cs="Calibri"/>
        </w:rPr>
        <w:t xml:space="preserve"> </w:t>
      </w:r>
      <w:r w:rsidR="009A452E">
        <w:rPr>
          <w:rFonts w:ascii="Calibri" w:eastAsia="Calibri" w:hAnsi="Calibri" w:cs="Calibri"/>
        </w:rPr>
        <w:t>godine sukladno svojim ovlastima donosi slijedeću:</w:t>
      </w:r>
    </w:p>
    <w:p w14:paraId="3B6EF655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</w:rPr>
      </w:pPr>
    </w:p>
    <w:p w14:paraId="2AECF1CC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</w:rPr>
      </w:pPr>
    </w:p>
    <w:p w14:paraId="5F04ED8F" w14:textId="77777777" w:rsidR="00B158E5" w:rsidRDefault="009A452E">
      <w:pPr>
        <w:tabs>
          <w:tab w:val="left" w:pos="259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p w14:paraId="5B1A679B" w14:textId="31F1502F" w:rsidR="00B158E5" w:rsidRDefault="009A452E">
      <w:pPr>
        <w:tabs>
          <w:tab w:val="left" w:pos="3111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O D L U K U  O  RASPOREDU DOBITI</w:t>
      </w:r>
      <w:r w:rsidR="000A2DF8">
        <w:rPr>
          <w:rFonts w:ascii="Calibri" w:eastAsia="Calibri" w:hAnsi="Calibri" w:cs="Calibri"/>
          <w:b/>
        </w:rPr>
        <w:t xml:space="preserve"> ili </w:t>
      </w:r>
      <w:r w:rsidR="006B1719">
        <w:rPr>
          <w:rFonts w:ascii="Calibri" w:eastAsia="Calibri" w:hAnsi="Calibri" w:cs="Calibri"/>
          <w:b/>
        </w:rPr>
        <w:t>P</w:t>
      </w:r>
      <w:r w:rsidR="00042BCE">
        <w:rPr>
          <w:rFonts w:ascii="Calibri" w:eastAsia="Calibri" w:hAnsi="Calibri" w:cs="Calibri"/>
          <w:b/>
        </w:rPr>
        <w:t>OKRIĆU</w:t>
      </w:r>
      <w:r w:rsidR="006B1719">
        <w:rPr>
          <w:rFonts w:ascii="Calibri" w:eastAsia="Calibri" w:hAnsi="Calibri" w:cs="Calibri"/>
          <w:b/>
        </w:rPr>
        <w:t xml:space="preserve"> </w:t>
      </w:r>
      <w:r w:rsidR="000A2DF8">
        <w:rPr>
          <w:rFonts w:ascii="Calibri" w:eastAsia="Calibri" w:hAnsi="Calibri" w:cs="Calibri"/>
          <w:b/>
        </w:rPr>
        <w:t>GUBITKA</w:t>
      </w:r>
      <w:r>
        <w:rPr>
          <w:rFonts w:ascii="Calibri" w:eastAsia="Calibri" w:hAnsi="Calibri" w:cs="Calibri"/>
          <w:b/>
        </w:rPr>
        <w:t xml:space="preserve"> DRUŠTVA</w:t>
      </w:r>
    </w:p>
    <w:p w14:paraId="1F058B4A" w14:textId="77777777" w:rsidR="00B158E5" w:rsidRDefault="00B158E5">
      <w:pPr>
        <w:tabs>
          <w:tab w:val="left" w:pos="3111"/>
        </w:tabs>
        <w:spacing w:after="0" w:line="240" w:lineRule="auto"/>
        <w:rPr>
          <w:rFonts w:ascii="Calibri" w:eastAsia="Calibri" w:hAnsi="Calibri" w:cs="Calibri"/>
          <w:b/>
        </w:rPr>
      </w:pPr>
    </w:p>
    <w:p w14:paraId="32BD5187" w14:textId="77777777" w:rsidR="00B158E5" w:rsidRDefault="00B158E5">
      <w:pPr>
        <w:tabs>
          <w:tab w:val="left" w:pos="3111"/>
        </w:tabs>
        <w:spacing w:after="0" w:line="240" w:lineRule="auto"/>
        <w:rPr>
          <w:rFonts w:ascii="Calibri" w:eastAsia="Calibri" w:hAnsi="Calibri" w:cs="Calibri"/>
          <w:b/>
        </w:rPr>
      </w:pPr>
    </w:p>
    <w:p w14:paraId="23ED7200" w14:textId="77777777" w:rsidR="00B158E5" w:rsidRDefault="009A452E">
      <w:pPr>
        <w:tabs>
          <w:tab w:val="left" w:pos="3535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I</w:t>
      </w:r>
    </w:p>
    <w:p w14:paraId="673B2830" w14:textId="6D274719" w:rsidR="00B158E5" w:rsidRDefault="009A452E">
      <w:pPr>
        <w:tabs>
          <w:tab w:val="left" w:pos="3535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Prihvaća se godišnje financijsko izvješće člana Uprave Društva o poslovanju Društva za 20</w:t>
      </w:r>
      <w:r w:rsidR="00604F54">
        <w:rPr>
          <w:rFonts w:ascii="Calibri" w:eastAsia="Calibri" w:hAnsi="Calibri" w:cs="Calibri"/>
        </w:rPr>
        <w:t>2</w:t>
      </w:r>
      <w:r w:rsidR="000A2DF8">
        <w:rPr>
          <w:rFonts w:ascii="Calibri" w:eastAsia="Calibri" w:hAnsi="Calibri" w:cs="Calibri"/>
        </w:rPr>
        <w:t>4</w:t>
      </w:r>
      <w:r w:rsidR="00604F5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godinu</w:t>
      </w:r>
    </w:p>
    <w:p w14:paraId="6381B07F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015CEA08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648AEBFA" w14:textId="77777777" w:rsidR="00B158E5" w:rsidRDefault="009A452E">
      <w:pPr>
        <w:tabs>
          <w:tab w:val="left" w:pos="3443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II</w:t>
      </w:r>
    </w:p>
    <w:p w14:paraId="408BC311" w14:textId="1908216D" w:rsidR="00B158E5" w:rsidRDefault="009A452E">
      <w:pPr>
        <w:tabs>
          <w:tab w:val="left" w:pos="344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Usvajaju  se temeljna financijska izvješća za 202</w:t>
      </w:r>
      <w:r w:rsidR="000A2DF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godinu i to:</w:t>
      </w:r>
    </w:p>
    <w:p w14:paraId="4CC74209" w14:textId="77777777" w:rsidR="00B158E5" w:rsidRDefault="00B158E5">
      <w:pPr>
        <w:tabs>
          <w:tab w:val="left" w:pos="3443"/>
        </w:tabs>
        <w:spacing w:after="0" w:line="240" w:lineRule="auto"/>
        <w:rPr>
          <w:rFonts w:ascii="Calibri" w:eastAsia="Calibri" w:hAnsi="Calibri" w:cs="Calibri"/>
        </w:rPr>
      </w:pPr>
    </w:p>
    <w:p w14:paraId="133D2B77" w14:textId="228AC116" w:rsidR="00B158E5" w:rsidRDefault="009A452E">
      <w:pPr>
        <w:numPr>
          <w:ilvl w:val="0"/>
          <w:numId w:val="2"/>
        </w:numPr>
        <w:tabs>
          <w:tab w:val="left" w:pos="3443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Bilanca u iznosu od </w:t>
      </w:r>
      <w:r w:rsidR="000A2DF8">
        <w:rPr>
          <w:rFonts w:ascii="Calibri" w:eastAsia="Calibri" w:hAnsi="Calibri" w:cs="Calibri"/>
        </w:rPr>
        <w:t xml:space="preserve">217.920,10 </w:t>
      </w:r>
      <w:r w:rsidR="00EA21A4">
        <w:rPr>
          <w:rFonts w:ascii="Calibri" w:eastAsia="Calibri" w:hAnsi="Calibri" w:cs="Calibri"/>
        </w:rPr>
        <w:t>€</w:t>
      </w:r>
      <w:r w:rsidR="006B1719">
        <w:rPr>
          <w:rFonts w:ascii="Calibri" w:eastAsia="Calibri" w:hAnsi="Calibri" w:cs="Calibri"/>
        </w:rPr>
        <w:t>.</w:t>
      </w:r>
    </w:p>
    <w:p w14:paraId="2CB91FB1" w14:textId="77777777" w:rsidR="00B158E5" w:rsidRDefault="00B158E5">
      <w:pPr>
        <w:tabs>
          <w:tab w:val="left" w:pos="3443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55018A43" w14:textId="77777777" w:rsidR="00B158E5" w:rsidRDefault="009A452E">
      <w:pPr>
        <w:numPr>
          <w:ilvl w:val="0"/>
          <w:numId w:val="3"/>
        </w:numPr>
        <w:tabs>
          <w:tab w:val="left" w:pos="3443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Račun dobiti i gubitka</w:t>
      </w:r>
    </w:p>
    <w:p w14:paraId="372218B0" w14:textId="35505CCC" w:rsidR="00B158E5" w:rsidRDefault="009A452E">
      <w:pPr>
        <w:tabs>
          <w:tab w:val="left" w:pos="3443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Prihodi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A2DF8">
        <w:rPr>
          <w:rFonts w:ascii="Calibri" w:eastAsia="Calibri" w:hAnsi="Calibri" w:cs="Calibri"/>
        </w:rPr>
        <w:t>365.936,91</w:t>
      </w:r>
      <w:r w:rsidR="00D01DB8">
        <w:rPr>
          <w:rFonts w:ascii="Calibri" w:eastAsia="Calibri" w:hAnsi="Calibri" w:cs="Calibri"/>
        </w:rPr>
        <w:t xml:space="preserve"> €</w:t>
      </w:r>
    </w:p>
    <w:p w14:paraId="3219E471" w14:textId="2439F5F4" w:rsidR="00B158E5" w:rsidRDefault="009A452E">
      <w:pPr>
        <w:tabs>
          <w:tab w:val="left" w:pos="1929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Rashodi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A2DF8">
        <w:rPr>
          <w:rFonts w:ascii="Calibri" w:eastAsia="Calibri" w:hAnsi="Calibri" w:cs="Calibri"/>
        </w:rPr>
        <w:t>421.029,74</w:t>
      </w:r>
      <w:r w:rsidR="00D01DB8">
        <w:rPr>
          <w:rFonts w:ascii="Calibri" w:eastAsia="Calibri" w:hAnsi="Calibri" w:cs="Calibri"/>
        </w:rPr>
        <w:t xml:space="preserve"> €</w:t>
      </w:r>
    </w:p>
    <w:p w14:paraId="265D87FD" w14:textId="2D0575CD" w:rsidR="00B158E5" w:rsidRDefault="009A452E">
      <w:pPr>
        <w:tabs>
          <w:tab w:val="left" w:pos="1929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0A2DF8">
        <w:rPr>
          <w:rFonts w:ascii="Calibri" w:eastAsia="Calibri" w:hAnsi="Calibri" w:cs="Calibri"/>
        </w:rPr>
        <w:t xml:space="preserve">Gubitak                              </w:t>
      </w:r>
      <w:r>
        <w:rPr>
          <w:rFonts w:ascii="Calibri" w:eastAsia="Calibri" w:hAnsi="Calibri" w:cs="Calibri"/>
        </w:rPr>
        <w:t xml:space="preserve">                   </w:t>
      </w:r>
      <w:r w:rsidR="000A2DF8">
        <w:rPr>
          <w:rFonts w:ascii="Calibri" w:eastAsia="Calibri" w:hAnsi="Calibri" w:cs="Calibri"/>
        </w:rPr>
        <w:t>55.092,83</w:t>
      </w:r>
      <w:r w:rsidR="00D01DB8">
        <w:rPr>
          <w:rFonts w:ascii="Calibri" w:eastAsia="Calibri" w:hAnsi="Calibri" w:cs="Calibri"/>
        </w:rPr>
        <w:t xml:space="preserve"> €</w:t>
      </w:r>
    </w:p>
    <w:p w14:paraId="6D36AC94" w14:textId="77777777" w:rsidR="00B158E5" w:rsidRDefault="00B158E5">
      <w:pPr>
        <w:tabs>
          <w:tab w:val="left" w:pos="3443"/>
        </w:tabs>
        <w:spacing w:after="0" w:line="240" w:lineRule="auto"/>
        <w:rPr>
          <w:rFonts w:ascii="Calibri" w:eastAsia="Calibri" w:hAnsi="Calibri" w:cs="Calibri"/>
        </w:rPr>
      </w:pPr>
    </w:p>
    <w:p w14:paraId="6587A864" w14:textId="0AE1A73B" w:rsidR="00B158E5" w:rsidRDefault="000A2DF8">
      <w:pPr>
        <w:tabs>
          <w:tab w:val="left" w:pos="344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Gubitak </w:t>
      </w:r>
      <w:r w:rsidR="006B1719">
        <w:rPr>
          <w:rFonts w:ascii="Calibri" w:eastAsia="Calibri" w:hAnsi="Calibri" w:cs="Calibri"/>
        </w:rPr>
        <w:t xml:space="preserve">tekuće godine </w:t>
      </w:r>
      <w:r w:rsidR="00042BCE">
        <w:rPr>
          <w:rFonts w:ascii="Calibri" w:eastAsia="Calibri" w:hAnsi="Calibri" w:cs="Calibri"/>
        </w:rPr>
        <w:t>prenijeti će se u iduće porezno razdoblje kao preneseni gubitak</w:t>
      </w:r>
      <w:r>
        <w:rPr>
          <w:rFonts w:ascii="Calibri" w:eastAsia="Calibri" w:hAnsi="Calibri" w:cs="Calibri"/>
        </w:rPr>
        <w:t>.</w:t>
      </w:r>
    </w:p>
    <w:p w14:paraId="205403A2" w14:textId="77777777" w:rsidR="00B158E5" w:rsidRDefault="00B158E5">
      <w:pPr>
        <w:tabs>
          <w:tab w:val="left" w:pos="3443"/>
        </w:tabs>
        <w:spacing w:after="0" w:line="240" w:lineRule="auto"/>
        <w:rPr>
          <w:rFonts w:ascii="Calibri" w:eastAsia="Calibri" w:hAnsi="Calibri" w:cs="Calibri"/>
          <w:b/>
        </w:rPr>
      </w:pPr>
    </w:p>
    <w:p w14:paraId="521C28A1" w14:textId="77777777" w:rsidR="00B158E5" w:rsidRDefault="009A452E">
      <w:pPr>
        <w:tabs>
          <w:tab w:val="left" w:pos="3443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III</w:t>
      </w:r>
    </w:p>
    <w:p w14:paraId="1D4F8CF8" w14:textId="77777777" w:rsidR="00B158E5" w:rsidRDefault="00B158E5">
      <w:pPr>
        <w:tabs>
          <w:tab w:val="left" w:pos="3443"/>
        </w:tabs>
        <w:spacing w:after="0" w:line="240" w:lineRule="auto"/>
        <w:rPr>
          <w:rFonts w:ascii="Calibri" w:eastAsia="Calibri" w:hAnsi="Calibri" w:cs="Calibri"/>
          <w:b/>
        </w:rPr>
      </w:pPr>
    </w:p>
    <w:p w14:paraId="0FDFCFD4" w14:textId="5E4D519F" w:rsidR="00B158E5" w:rsidRDefault="009A452E">
      <w:pPr>
        <w:tabs>
          <w:tab w:val="left" w:pos="344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Usvaja s Izvješće Uprave o poslovanju Društva u 202</w:t>
      </w:r>
      <w:r w:rsidR="000A2DF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godini u cijelosti.</w:t>
      </w:r>
    </w:p>
    <w:p w14:paraId="1834A14E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361CE409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0D64F7AD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757E697B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0DA19863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0B5FB575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71C0F269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1220AD18" w14:textId="77777777" w:rsidR="00B158E5" w:rsidRDefault="009A452E">
      <w:pPr>
        <w:tabs>
          <w:tab w:val="left" w:pos="5566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Predsjednik:</w:t>
      </w:r>
    </w:p>
    <w:p w14:paraId="4DD44C97" w14:textId="47E1119A" w:rsidR="00D01DB8" w:rsidRDefault="00D01DB8">
      <w:pPr>
        <w:tabs>
          <w:tab w:val="left" w:pos="5566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1513BDE9" w14:textId="4B9B55A6" w:rsidR="00D01DB8" w:rsidRDefault="00D01DB8">
      <w:pPr>
        <w:tabs>
          <w:tab w:val="left" w:pos="5566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______________________</w:t>
      </w:r>
    </w:p>
    <w:p w14:paraId="0A9D2A71" w14:textId="77777777" w:rsidR="00B158E5" w:rsidRDefault="009A452E">
      <w:pPr>
        <w:tabs>
          <w:tab w:val="left" w:pos="5566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Predrag Rukavina</w:t>
      </w:r>
    </w:p>
    <w:p w14:paraId="4A71F7C8" w14:textId="77777777" w:rsidR="00B158E5" w:rsidRDefault="00B158E5">
      <w:pPr>
        <w:tabs>
          <w:tab w:val="left" w:pos="2594"/>
        </w:tabs>
        <w:spacing w:after="0" w:line="240" w:lineRule="auto"/>
        <w:rPr>
          <w:rFonts w:ascii="Calibri" w:eastAsia="Calibri" w:hAnsi="Calibri" w:cs="Calibri"/>
          <w:b/>
        </w:rPr>
      </w:pPr>
    </w:p>
    <w:p w14:paraId="113B9F7B" w14:textId="77777777" w:rsidR="00B158E5" w:rsidRDefault="00B158E5">
      <w:pPr>
        <w:rPr>
          <w:rFonts w:ascii="Calibri" w:eastAsia="Calibri" w:hAnsi="Calibri" w:cs="Calibri"/>
        </w:rPr>
      </w:pPr>
    </w:p>
    <w:p w14:paraId="3761F3C5" w14:textId="77777777" w:rsidR="00B158E5" w:rsidRDefault="00B158E5">
      <w:pPr>
        <w:rPr>
          <w:rFonts w:ascii="Calibri" w:eastAsia="Calibri" w:hAnsi="Calibri" w:cs="Calibri"/>
        </w:rPr>
      </w:pPr>
    </w:p>
    <w:sectPr w:rsidR="00B1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05B8"/>
    <w:multiLevelType w:val="multilevel"/>
    <w:tmpl w:val="076C1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B6335"/>
    <w:multiLevelType w:val="multilevel"/>
    <w:tmpl w:val="69900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554556"/>
    <w:multiLevelType w:val="multilevel"/>
    <w:tmpl w:val="B8901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5228543">
    <w:abstractNumId w:val="1"/>
  </w:num>
  <w:num w:numId="2" w16cid:durableId="1372263180">
    <w:abstractNumId w:val="0"/>
  </w:num>
  <w:num w:numId="3" w16cid:durableId="104163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E5"/>
    <w:rsid w:val="00042BCE"/>
    <w:rsid w:val="000A2DF8"/>
    <w:rsid w:val="003F109F"/>
    <w:rsid w:val="00604F54"/>
    <w:rsid w:val="006B1719"/>
    <w:rsid w:val="006D299C"/>
    <w:rsid w:val="009A452E"/>
    <w:rsid w:val="00AC555B"/>
    <w:rsid w:val="00B158E5"/>
    <w:rsid w:val="00B200A2"/>
    <w:rsid w:val="00BC0B9E"/>
    <w:rsid w:val="00D01DB8"/>
    <w:rsid w:val="00E62A80"/>
    <w:rsid w:val="00EA21A4"/>
    <w:rsid w:val="00F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D4F1"/>
  <w15:docId w15:val="{5FB9D346-F4C3-4921-98BF-16136CC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LAP-PC1</dc:creator>
  <cp:lastModifiedBy>Jagoda Rumora</cp:lastModifiedBy>
  <cp:revision>6</cp:revision>
  <cp:lastPrinted>2025-04-29T08:16:00Z</cp:lastPrinted>
  <dcterms:created xsi:type="dcterms:W3CDTF">2024-04-25T07:55:00Z</dcterms:created>
  <dcterms:modified xsi:type="dcterms:W3CDTF">2025-04-29T08:17:00Z</dcterms:modified>
</cp:coreProperties>
</file>